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1" w:rsidRPr="003831A1" w:rsidRDefault="003831A1" w:rsidP="009C5E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Утверждаю:________________</w:t>
      </w:r>
    </w:p>
    <w:p w:rsidR="003831A1" w:rsidRPr="003831A1" w:rsidRDefault="002E3271" w:rsidP="009C5E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831A1" w:rsidRPr="003831A1">
        <w:rPr>
          <w:rFonts w:ascii="Times New Roman" w:hAnsi="Times New Roman"/>
          <w:sz w:val="28"/>
          <w:szCs w:val="28"/>
        </w:rPr>
        <w:t xml:space="preserve">Главный врач </w:t>
      </w:r>
      <w:r w:rsidR="00F8450B">
        <w:rPr>
          <w:rFonts w:ascii="Times New Roman" w:hAnsi="Times New Roman"/>
          <w:sz w:val="28"/>
          <w:szCs w:val="28"/>
        </w:rPr>
        <w:t>М.Ю.Андрианов</w:t>
      </w:r>
    </w:p>
    <w:p w:rsidR="009C5E77" w:rsidRDefault="009C5E77" w:rsidP="00383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1A1" w:rsidRPr="003831A1" w:rsidRDefault="003831A1" w:rsidP="003831A1">
      <w:pPr>
        <w:jc w:val="center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ПРАВИЛА ВНУТРЕННЕГО РАСПОРЯДКА</w:t>
      </w:r>
    </w:p>
    <w:p w:rsidR="003831A1" w:rsidRPr="003831A1" w:rsidRDefault="003831A1" w:rsidP="003831A1">
      <w:pPr>
        <w:jc w:val="center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ГБУЗ СО «</w:t>
      </w:r>
      <w:r w:rsidR="00F8450B">
        <w:rPr>
          <w:rFonts w:ascii="Times New Roman" w:hAnsi="Times New Roman"/>
          <w:b/>
          <w:sz w:val="28"/>
          <w:szCs w:val="28"/>
        </w:rPr>
        <w:t>ОКТЯБРЬСКАЯ ЦГБ</w:t>
      </w:r>
      <w:r w:rsidRPr="003831A1">
        <w:rPr>
          <w:rFonts w:ascii="Times New Roman" w:hAnsi="Times New Roman"/>
          <w:b/>
          <w:sz w:val="28"/>
          <w:szCs w:val="28"/>
        </w:rPr>
        <w:t>»</w:t>
      </w:r>
    </w:p>
    <w:p w:rsidR="003831A1" w:rsidRPr="003831A1" w:rsidRDefault="003831A1" w:rsidP="003831A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831A1" w:rsidRPr="003831A1" w:rsidRDefault="003831A1" w:rsidP="003831A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Настоящие Правила внутреннего распорядка определяют внутренний распорядок в государственном бюджетном учреждении здравоохранения Самарской области «</w:t>
      </w:r>
      <w:r w:rsidR="00F8450B">
        <w:rPr>
          <w:rFonts w:ascii="Times New Roman" w:hAnsi="Times New Roman"/>
          <w:sz w:val="28"/>
          <w:szCs w:val="28"/>
        </w:rPr>
        <w:t>Октябрьская центральная городская больница</w:t>
      </w:r>
      <w:r w:rsidRPr="003831A1">
        <w:rPr>
          <w:rFonts w:ascii="Times New Roman" w:hAnsi="Times New Roman"/>
          <w:sz w:val="28"/>
          <w:szCs w:val="28"/>
        </w:rPr>
        <w:t>», режим работы, порядок обращения пациентов, порядок оформления медицинских документов, права и обязанности пациентов.</w:t>
      </w:r>
    </w:p>
    <w:p w:rsidR="003831A1" w:rsidRPr="003831A1" w:rsidRDefault="003831A1" w:rsidP="003831A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Правила внутреннего распорядка больницы для пациентов (далее  по тексту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организации здравоохранения (далее - больница), а также иные вопросы, возникающие между участниками правоотношений - пациентом (его представителем) и больницей.</w:t>
      </w:r>
    </w:p>
    <w:p w:rsidR="003831A1" w:rsidRPr="003831A1" w:rsidRDefault="003831A1" w:rsidP="003831A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СО «</w:t>
      </w:r>
      <w:r w:rsidR="00F8450B">
        <w:rPr>
          <w:rFonts w:ascii="Times New Roman" w:hAnsi="Times New Roman"/>
          <w:sz w:val="28"/>
          <w:szCs w:val="28"/>
        </w:rPr>
        <w:t>Октябрьская центральная городская больница</w:t>
      </w:r>
      <w:r w:rsidRPr="003831A1">
        <w:rPr>
          <w:rFonts w:ascii="Times New Roman" w:hAnsi="Times New Roman"/>
          <w:sz w:val="28"/>
          <w:szCs w:val="28"/>
        </w:rPr>
        <w:t>», распоряжениями руководителей структурных подразделений больницы и иными локальными нормативными актами.</w:t>
      </w:r>
    </w:p>
    <w:p w:rsidR="003831A1" w:rsidRPr="003831A1" w:rsidRDefault="003831A1" w:rsidP="003831A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Настоящие Правила обязательны для персонала и пациентов, а также иных лиц, обратившихся в ГБУЗ СО «</w:t>
      </w:r>
      <w:r w:rsidR="00F8450B">
        <w:rPr>
          <w:rFonts w:ascii="Times New Roman" w:hAnsi="Times New Roman"/>
          <w:sz w:val="28"/>
          <w:szCs w:val="28"/>
        </w:rPr>
        <w:t>Октябрьская центральная городская больница</w:t>
      </w:r>
      <w:r w:rsidRPr="003831A1">
        <w:rPr>
          <w:rFonts w:ascii="Times New Roman" w:hAnsi="Times New Roman"/>
          <w:sz w:val="28"/>
          <w:szCs w:val="28"/>
        </w:rPr>
        <w:t>».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3831A1" w:rsidRPr="003831A1" w:rsidRDefault="003831A1" w:rsidP="003831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Режим работы.</w:t>
      </w:r>
    </w:p>
    <w:p w:rsidR="003831A1" w:rsidRPr="003831A1" w:rsidRDefault="003831A1" w:rsidP="003831A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ГБУЗ СО «</w:t>
      </w:r>
      <w:r w:rsidR="00F8450B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 оказывает амбулаторно-поликлиническую помощь взрослому и детскому населению закрепленного района обслуживания по участково - территориальному принципу, а также стационарную помощь терапевтического и инфекционного профиля.</w:t>
      </w:r>
    </w:p>
    <w:p w:rsidR="003831A1" w:rsidRPr="003831A1" w:rsidRDefault="003831A1" w:rsidP="003831A1">
      <w:pPr>
        <w:tabs>
          <w:tab w:val="left" w:pos="1886"/>
          <w:tab w:val="left" w:pos="7248"/>
        </w:tabs>
        <w:autoSpaceDE w:val="0"/>
        <w:autoSpaceDN w:val="0"/>
        <w:adjustRightInd w:val="0"/>
        <w:ind w:left="19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3831A1">
        <w:rPr>
          <w:rFonts w:ascii="Times New Roman" w:hAnsi="Times New Roman"/>
          <w:sz w:val="28"/>
          <w:szCs w:val="28"/>
        </w:rPr>
        <w:lastRenderedPageBreak/>
        <w:t>Амбулаторно-поликлиническая помощь включает в себя первичную медико-санитарную помощь и специализированную медицинскую помощь.</w:t>
      </w:r>
      <w:r w:rsidRPr="003831A1">
        <w:rPr>
          <w:rFonts w:ascii="Times New Roman" w:hAnsi="Times New Roman"/>
          <w:spacing w:val="-3"/>
          <w:sz w:val="28"/>
          <w:szCs w:val="28"/>
          <w:highlight w:val="white"/>
        </w:rPr>
        <w:t xml:space="preserve"> </w:t>
      </w:r>
    </w:p>
    <w:p w:rsidR="003831A1" w:rsidRPr="003831A1" w:rsidRDefault="003831A1" w:rsidP="003831A1">
      <w:pPr>
        <w:tabs>
          <w:tab w:val="left" w:pos="1886"/>
          <w:tab w:val="left" w:pos="7248"/>
        </w:tabs>
        <w:autoSpaceDE w:val="0"/>
        <w:autoSpaceDN w:val="0"/>
        <w:adjustRightInd w:val="0"/>
        <w:ind w:left="19"/>
        <w:jc w:val="center"/>
        <w:rPr>
          <w:rFonts w:ascii="Times New Roman" w:hAnsi="Times New Roman"/>
          <w:b/>
          <w:spacing w:val="-3"/>
          <w:sz w:val="28"/>
          <w:szCs w:val="28"/>
          <w:highlight w:val="white"/>
        </w:rPr>
      </w:pPr>
      <w:r w:rsidRPr="003831A1">
        <w:rPr>
          <w:rFonts w:ascii="Times New Roman" w:hAnsi="Times New Roman"/>
          <w:b/>
          <w:spacing w:val="-3"/>
          <w:sz w:val="28"/>
          <w:szCs w:val="28"/>
          <w:highlight w:val="white"/>
        </w:rPr>
        <w:t>Режим работы амбулаторно-поликлинических структурных подразделений:</w:t>
      </w:r>
    </w:p>
    <w:p w:rsidR="003831A1" w:rsidRPr="003831A1" w:rsidRDefault="003831A1" w:rsidP="003831A1">
      <w:pPr>
        <w:numPr>
          <w:ilvl w:val="0"/>
          <w:numId w:val="15"/>
        </w:numPr>
        <w:tabs>
          <w:tab w:val="left" w:pos="0"/>
          <w:tab w:val="left" w:pos="7248"/>
        </w:tabs>
        <w:autoSpaceDE w:val="0"/>
        <w:autoSpaceDN w:val="0"/>
        <w:adjustRightInd w:val="0"/>
        <w:spacing w:line="240" w:lineRule="auto"/>
        <w:ind w:left="5" w:right="14"/>
        <w:jc w:val="both"/>
        <w:rPr>
          <w:rFonts w:ascii="Times New Roman" w:hAnsi="Times New Roman"/>
          <w:sz w:val="28"/>
          <w:szCs w:val="28"/>
          <w:highlight w:val="white"/>
        </w:rPr>
      </w:pPr>
      <w:r w:rsidRPr="003831A1">
        <w:rPr>
          <w:rFonts w:ascii="Times New Roman" w:hAnsi="Times New Roman"/>
          <w:spacing w:val="-3"/>
          <w:sz w:val="28"/>
          <w:szCs w:val="28"/>
          <w:highlight w:val="white"/>
        </w:rPr>
        <w:t xml:space="preserve">Оказание медицинской помощи прикрепленному населению ежедневно с 8-00 до </w:t>
      </w:r>
      <w:r w:rsidR="00F8450B">
        <w:rPr>
          <w:rFonts w:ascii="Times New Roman" w:hAnsi="Times New Roman"/>
          <w:spacing w:val="-3"/>
          <w:sz w:val="28"/>
          <w:szCs w:val="28"/>
          <w:highlight w:val="white"/>
        </w:rPr>
        <w:t>16</w:t>
      </w:r>
      <w:r w:rsidRPr="003831A1">
        <w:rPr>
          <w:rFonts w:ascii="Times New Roman" w:hAnsi="Times New Roman"/>
          <w:spacing w:val="-3"/>
          <w:sz w:val="28"/>
          <w:szCs w:val="28"/>
          <w:highlight w:val="white"/>
        </w:rPr>
        <w:t>-00</w:t>
      </w:r>
      <w:r w:rsidR="00F8450B">
        <w:rPr>
          <w:rFonts w:ascii="Times New Roman" w:hAnsi="Times New Roman"/>
          <w:spacing w:val="-3"/>
          <w:sz w:val="28"/>
          <w:szCs w:val="28"/>
          <w:highlight w:val="white"/>
        </w:rPr>
        <w:t>, вторник,четверг с 8-00 до 20-00</w:t>
      </w:r>
    </w:p>
    <w:p w:rsidR="003831A1" w:rsidRPr="003831A1" w:rsidRDefault="003831A1" w:rsidP="003831A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" w:right="19"/>
        <w:jc w:val="both"/>
        <w:rPr>
          <w:rFonts w:ascii="Times New Roman" w:hAnsi="Times New Roman"/>
          <w:spacing w:val="-14"/>
          <w:sz w:val="28"/>
          <w:szCs w:val="28"/>
          <w:highlight w:val="white"/>
        </w:rPr>
      </w:pPr>
      <w:r w:rsidRPr="003831A1">
        <w:rPr>
          <w:rFonts w:ascii="Times New Roman" w:hAnsi="Times New Roman"/>
          <w:spacing w:val="-1"/>
          <w:sz w:val="28"/>
          <w:szCs w:val="28"/>
          <w:highlight w:val="white"/>
        </w:rPr>
        <w:t xml:space="preserve">Оказание медицинской помощи населению по субботам с </w:t>
      </w:r>
      <w:r w:rsidRPr="003831A1">
        <w:rPr>
          <w:rFonts w:ascii="Times New Roman" w:hAnsi="Times New Roman"/>
          <w:sz w:val="28"/>
          <w:szCs w:val="28"/>
          <w:highlight w:val="white"/>
        </w:rPr>
        <w:t>8-00 до 16-00</w:t>
      </w:r>
    </w:p>
    <w:p w:rsidR="003831A1" w:rsidRPr="003831A1" w:rsidRDefault="003831A1" w:rsidP="003831A1">
      <w:pPr>
        <w:numPr>
          <w:ilvl w:val="0"/>
          <w:numId w:val="15"/>
        </w:numPr>
        <w:autoSpaceDE w:val="0"/>
        <w:autoSpaceDN w:val="0"/>
        <w:adjustRightInd w:val="0"/>
        <w:spacing w:before="5" w:line="240" w:lineRule="auto"/>
        <w:ind w:left="5" w:right="14"/>
        <w:jc w:val="both"/>
        <w:rPr>
          <w:rFonts w:ascii="Times New Roman" w:hAnsi="Times New Roman"/>
          <w:spacing w:val="-2"/>
          <w:sz w:val="28"/>
          <w:szCs w:val="28"/>
          <w:highlight w:val="white"/>
        </w:rPr>
      </w:pPr>
      <w:r w:rsidRPr="003831A1">
        <w:rPr>
          <w:rFonts w:ascii="Times New Roman" w:hAnsi="Times New Roman"/>
          <w:sz w:val="28"/>
          <w:szCs w:val="28"/>
          <w:highlight w:val="white"/>
        </w:rPr>
        <w:t>Оказание медицинской помощи специалистами КДО</w:t>
      </w:r>
      <w:r w:rsidRPr="003831A1">
        <w:rPr>
          <w:rFonts w:ascii="Times New Roman" w:hAnsi="Times New Roman"/>
          <w:spacing w:val="-1"/>
          <w:sz w:val="28"/>
          <w:szCs w:val="28"/>
          <w:highlight w:val="white"/>
        </w:rPr>
        <w:t xml:space="preserve"> детскому населению каждую вторую </w:t>
      </w:r>
      <w:r w:rsidRPr="003831A1">
        <w:rPr>
          <w:rFonts w:ascii="Times New Roman" w:hAnsi="Times New Roman"/>
          <w:sz w:val="28"/>
          <w:szCs w:val="28"/>
          <w:highlight w:val="white"/>
        </w:rPr>
        <w:t>субботу месяца</w:t>
      </w:r>
    </w:p>
    <w:p w:rsidR="002E3271" w:rsidRDefault="003831A1" w:rsidP="003831A1">
      <w:pPr>
        <w:numPr>
          <w:ilvl w:val="0"/>
          <w:numId w:val="15"/>
        </w:numPr>
        <w:autoSpaceDE w:val="0"/>
        <w:autoSpaceDN w:val="0"/>
        <w:adjustRightInd w:val="0"/>
        <w:spacing w:before="5" w:line="240" w:lineRule="auto"/>
        <w:ind w:left="5" w:right="14"/>
        <w:jc w:val="both"/>
        <w:rPr>
          <w:rFonts w:ascii="Times New Roman" w:hAnsi="Times New Roman"/>
          <w:spacing w:val="-2"/>
          <w:sz w:val="28"/>
          <w:szCs w:val="28"/>
          <w:highlight w:val="white"/>
        </w:rPr>
      </w:pPr>
      <w:r w:rsidRPr="003831A1">
        <w:rPr>
          <w:rFonts w:ascii="Times New Roman" w:hAnsi="Times New Roman"/>
          <w:sz w:val="28"/>
          <w:szCs w:val="28"/>
          <w:highlight w:val="white"/>
        </w:rPr>
        <w:t>Оказание медицинской помощи специалистами КДО</w:t>
      </w:r>
      <w:r w:rsidRPr="003831A1">
        <w:rPr>
          <w:rFonts w:ascii="Times New Roman" w:hAnsi="Times New Roman"/>
          <w:spacing w:val="-1"/>
          <w:sz w:val="28"/>
          <w:szCs w:val="28"/>
          <w:highlight w:val="white"/>
        </w:rPr>
        <w:t xml:space="preserve"> </w:t>
      </w:r>
      <w:r w:rsidRPr="003831A1">
        <w:rPr>
          <w:rFonts w:ascii="Times New Roman" w:hAnsi="Times New Roman"/>
          <w:spacing w:val="-2"/>
          <w:sz w:val="28"/>
          <w:szCs w:val="28"/>
          <w:highlight w:val="white"/>
        </w:rPr>
        <w:t>взрослому населению каждую третью субботу месяца.</w:t>
      </w:r>
    </w:p>
    <w:p w:rsidR="002E3271" w:rsidRDefault="003831A1" w:rsidP="002E3271">
      <w:pPr>
        <w:autoSpaceDE w:val="0"/>
        <w:autoSpaceDN w:val="0"/>
        <w:adjustRightInd w:val="0"/>
        <w:spacing w:before="5" w:line="240" w:lineRule="auto"/>
        <w:ind w:left="-355" w:right="14"/>
        <w:jc w:val="both"/>
        <w:rPr>
          <w:rFonts w:ascii="Times New Roman" w:hAnsi="Times New Roman"/>
          <w:spacing w:val="-2"/>
          <w:sz w:val="28"/>
          <w:szCs w:val="28"/>
          <w:highlight w:val="white"/>
        </w:rPr>
      </w:pPr>
      <w:r w:rsidRPr="002E3271">
        <w:rPr>
          <w:rFonts w:ascii="Times New Roman" w:hAnsi="Times New Roman"/>
          <w:b/>
          <w:spacing w:val="-3"/>
          <w:sz w:val="28"/>
          <w:szCs w:val="28"/>
          <w:highlight w:val="white"/>
        </w:rPr>
        <w:t xml:space="preserve">Режим работы дневного стационара при педиатрическом отделении и женской консультации: </w:t>
      </w:r>
      <w:r w:rsidRPr="002E3271">
        <w:rPr>
          <w:rFonts w:ascii="Times New Roman" w:hAnsi="Times New Roman"/>
          <w:spacing w:val="-3"/>
          <w:sz w:val="28"/>
          <w:szCs w:val="28"/>
          <w:highlight w:val="white"/>
        </w:rPr>
        <w:t>ежедневно с понедельника по пятницу с 8-00 до 16-00</w:t>
      </w:r>
    </w:p>
    <w:p w:rsidR="003831A1" w:rsidRPr="002E3271" w:rsidRDefault="003831A1" w:rsidP="002E3271">
      <w:pPr>
        <w:autoSpaceDE w:val="0"/>
        <w:autoSpaceDN w:val="0"/>
        <w:adjustRightInd w:val="0"/>
        <w:spacing w:before="5" w:line="240" w:lineRule="auto"/>
        <w:ind w:left="-355" w:right="14"/>
        <w:jc w:val="both"/>
        <w:rPr>
          <w:rFonts w:ascii="Times New Roman" w:hAnsi="Times New Roman"/>
          <w:spacing w:val="-2"/>
          <w:sz w:val="28"/>
          <w:szCs w:val="28"/>
          <w:highlight w:val="white"/>
        </w:rPr>
      </w:pPr>
      <w:r w:rsidRPr="003831A1">
        <w:rPr>
          <w:rFonts w:ascii="Times New Roman" w:hAnsi="Times New Roman"/>
          <w:b/>
          <w:spacing w:val="-3"/>
          <w:sz w:val="28"/>
          <w:szCs w:val="28"/>
          <w:highlight w:val="white"/>
        </w:rPr>
        <w:t xml:space="preserve">Режим работы стационара дневного пребывания при терапевтическом отделении: </w:t>
      </w:r>
      <w:r w:rsidRPr="003831A1">
        <w:rPr>
          <w:rFonts w:ascii="Times New Roman" w:hAnsi="Times New Roman"/>
          <w:spacing w:val="-3"/>
          <w:sz w:val="28"/>
          <w:szCs w:val="28"/>
          <w:highlight w:val="white"/>
        </w:rPr>
        <w:t>ежедневно с 8-00 до 16-00.</w:t>
      </w:r>
    </w:p>
    <w:p w:rsidR="003831A1" w:rsidRPr="003831A1" w:rsidRDefault="003831A1" w:rsidP="003831A1">
      <w:pPr>
        <w:tabs>
          <w:tab w:val="left" w:pos="142"/>
          <w:tab w:val="left" w:pos="724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pacing w:val="-3"/>
          <w:sz w:val="28"/>
          <w:szCs w:val="28"/>
          <w:highlight w:val="white"/>
        </w:rPr>
        <w:tab/>
        <w:t xml:space="preserve">    Медицинская помощь в стационарных терапевтическом и инфекционном отделениях оказывается круглосуточно.</w:t>
      </w:r>
    </w:p>
    <w:p w:rsidR="003831A1" w:rsidRPr="003831A1" w:rsidRDefault="003831A1" w:rsidP="002E327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Медицинские услуги оказываются  в ГБУЗ СО «</w:t>
      </w:r>
      <w:r w:rsidR="004B6B9C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 как на бесплатной, так и на платной основе.</w:t>
      </w:r>
      <w:r w:rsidR="002E32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E3271" w:rsidRPr="002E3271">
        <w:rPr>
          <w:rFonts w:ascii="Times New Roman" w:hAnsi="Times New Roman"/>
          <w:b/>
          <w:sz w:val="28"/>
          <w:szCs w:val="28"/>
        </w:rPr>
        <w:t xml:space="preserve">3. </w:t>
      </w:r>
      <w:r w:rsidRPr="003831A1">
        <w:rPr>
          <w:rFonts w:ascii="Times New Roman" w:hAnsi="Times New Roman"/>
          <w:b/>
          <w:sz w:val="28"/>
          <w:szCs w:val="28"/>
        </w:rPr>
        <w:t>Права пациентов.</w:t>
      </w:r>
      <w:r w:rsidR="002E32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3831A1">
        <w:rPr>
          <w:rFonts w:ascii="Times New Roman" w:hAnsi="Times New Roman"/>
          <w:sz w:val="28"/>
          <w:szCs w:val="28"/>
        </w:rPr>
        <w:t>Пациент имеет право на: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выбор медицинской организации и выбор врача (с учетом согласия врача);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 уважительное и гуманное отношение со стороны работников и других лиц, участвующих в оказании медицинской помощи;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получение консультаций врачей-специалистов;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lastRenderedPageBreak/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 получение лечебного питания в случае нахождения пациента на лечении в стационаре;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защиту сведений, составляющих врачебную тайну;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отказ от медицинского вмешательства;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допуск к нему адвоката или законного представителя для защиты своих прав;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если это не нарушает внутренний распорядок медицинской организации;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также пациент имеет право на получение платных медицинских услуг в соответствии с действующим Прейскурантом цен на медицинские услуги, оказываемые на платной основе в ГБУЗ СО «</w:t>
      </w:r>
      <w:r w:rsidR="00F8450B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»;</w:t>
      </w:r>
    </w:p>
    <w:p w:rsidR="003831A1" w:rsidRPr="003831A1" w:rsidRDefault="003831A1" w:rsidP="0038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 случае нарушения прав пациент может обратиться с жалобой к заведующему отделением, к главному врачу ГБУЗ СО «</w:t>
      </w:r>
      <w:r w:rsidR="00F8450B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», в вышестоящие органы либо в суд.</w:t>
      </w:r>
    </w:p>
    <w:p w:rsidR="003831A1" w:rsidRPr="003831A1" w:rsidRDefault="003831A1" w:rsidP="002E3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Обязанности пациента.</w:t>
      </w:r>
    </w:p>
    <w:p w:rsidR="003831A1" w:rsidRPr="003831A1" w:rsidRDefault="003831A1" w:rsidP="003831A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Пациент обязан:         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принимать меры к сохранению и укреплению своего здоровья;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соблюдать внутренний распорядок работы больницы, тишину, чистоту и порядок;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строжайшим образом выполнять требования и рекомендации лечащего врача;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 случаях крайней необходимости покинуть отделение или учреждение (для оформления документов, решения вопросов регистрации и т.п.) в письменной форме согласовывать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lastRenderedPageBreak/>
        <w:t>исполнять требования пожарной безопасности при 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бережно относиться к имуществу больницы и других пациентов;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являться на прием к врачу в назначенные дни и часы;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соблюдать лечебно-охранительный режим, предписанный лечащим врачом;</w:t>
      </w:r>
    </w:p>
    <w:p w:rsidR="003831A1" w:rsidRPr="003831A1" w:rsidRDefault="003831A1" w:rsidP="003831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при отказе от какого-либо медицинского вмешательства, пациент оформляет письменный добровольный отказ.</w:t>
      </w:r>
    </w:p>
    <w:p w:rsidR="003831A1" w:rsidRPr="003831A1" w:rsidRDefault="003831A1" w:rsidP="002E32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В помещениях больницы запрещается:</w:t>
      </w:r>
    </w:p>
    <w:p w:rsidR="003831A1" w:rsidRPr="003831A1" w:rsidRDefault="003831A1" w:rsidP="003831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курение в зданиях, помещениях, а также на территории больницы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3831A1" w:rsidRPr="003831A1" w:rsidRDefault="003831A1" w:rsidP="003831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распитие спиртных напитков, употребление наркотических средств, психотропных и токсических веществ;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играть в азартные игры;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нахождение в верхней одежде, без сменной обуви (бахил);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проносить и хранить в палатах верхнюю одежду и обувь;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громко разговаривать, шуметь;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 территории больницы применять пиротехнические средства (петарды, фейерверки, хлопушки);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пользоваться мобильной связью при нахождении на приеме у врача, во время выполнения процедур, манипуляций, обследования;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выбрасывать мусор, отходы в непредназначенных для этого местах;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хранить пищевые продукты без упаковок, без указания фамилии пациента, а также с истекшим сроком годности;</w:t>
      </w:r>
    </w:p>
    <w:p w:rsidR="003831A1" w:rsidRPr="003831A1" w:rsidRDefault="003831A1" w:rsidP="003831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покидать отделение без разрешения лечащего врача; </w:t>
      </w:r>
    </w:p>
    <w:p w:rsidR="003831A1" w:rsidRDefault="003831A1" w:rsidP="003831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:rsidR="002E3271" w:rsidRDefault="002E3271" w:rsidP="003831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3271" w:rsidRPr="003831A1" w:rsidRDefault="002E3271" w:rsidP="003831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31A1" w:rsidRPr="003831A1" w:rsidRDefault="003831A1" w:rsidP="002E3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lastRenderedPageBreak/>
        <w:t>Нарушением считается: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курение в зданиях, помещениях, а также на территории больницы;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употребление пациентом веществ, способных привести к алкогольному или наркотическому опьянению;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грубое или неуважительное отношение пациента к медицинскому персоналу;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нарушение пациентом режима дня, утвержденного в отделении;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несоблюдение пациентом рекомендаций врача и предписанного режима;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прием пациентом лекарственных препаратов по собственному усмотрению;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самовольный уход пациента из стационара;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лечение в другом учреждении без согласования с лечащим врачом;</w:t>
      </w:r>
    </w:p>
    <w:p w:rsidR="003831A1" w:rsidRPr="003831A1" w:rsidRDefault="003831A1" w:rsidP="003831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отказ от направления или несвоевременная явка на врачебную комиссию.</w:t>
      </w:r>
    </w:p>
    <w:p w:rsidR="003831A1" w:rsidRPr="003831A1" w:rsidRDefault="003831A1" w:rsidP="002E32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Правила посещения пациентов в ГБУЗ СО «</w:t>
      </w:r>
      <w:r w:rsidR="00F8450B">
        <w:rPr>
          <w:rFonts w:ascii="Times New Roman" w:hAnsi="Times New Roman"/>
          <w:b/>
          <w:sz w:val="28"/>
          <w:szCs w:val="28"/>
        </w:rPr>
        <w:t>Октябрьская ЦГБ</w:t>
      </w:r>
      <w:r w:rsidRPr="003831A1">
        <w:rPr>
          <w:rFonts w:ascii="Times New Roman" w:hAnsi="Times New Roman"/>
          <w:b/>
          <w:sz w:val="28"/>
          <w:szCs w:val="28"/>
        </w:rPr>
        <w:t>»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Для автомобилей пациентов и их родственников предусмотрена парковка перед въездом на территорию больницы.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 случаях, если пациенту трудно передвигаться самостоятельно, машина может подъехать к крыльцу здания, для этого должен быть оформлен специальный пропуск. Для оформления пропуска необходимо заранее обратиться к заведующему отделением или старшей медицинской сестре, куда госпитализируется или откуда выписывается пациент.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Посещение пациентов родственниками возможно как в палате, так и в специализированных помещениях – справочных службах корпусов с 8.00 до 15.00 и с 17.00 до 19.00. Посещение пациентов в  «тихий час» с 15.00 до 17.00 запрещено. Пропуск посетителей в отделения осуществляется строго по пропускам.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  ГБУЗ СО «</w:t>
      </w:r>
      <w:r w:rsidR="00F8450B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 может быть введено дополнительное ограничение посещений в связи с сезонными вспышками инфекционных заболеваний.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В целях профилактики распространения инфекционных заболеваний, посещение пациентов в Инфекционном отделении запрещено. При нахождении в Инфекционном отделении несовершеннолетнего пациента совместно с законным представителем допуск других членов семьи также запрещен.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Постоянно по уходу за несовершеннолетним или тяжелобольным пациентом может находиться только один из законных представителей;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Родственникам, осуществляющим уход за пациентами, запрещено свободное перемещение по другим палатам, боксам и отделениям ГБУЗ СО «</w:t>
      </w:r>
      <w:r w:rsidR="004B6B9C">
        <w:rPr>
          <w:rFonts w:ascii="Times New Roman" w:hAnsi="Times New Roman"/>
          <w:sz w:val="28"/>
          <w:szCs w:val="28"/>
        </w:rPr>
        <w:t>Октябрьская ЦГБ</w:t>
      </w:r>
      <w:r w:rsidRPr="003831A1">
        <w:rPr>
          <w:rFonts w:ascii="Times New Roman" w:hAnsi="Times New Roman"/>
          <w:sz w:val="28"/>
          <w:szCs w:val="28"/>
        </w:rPr>
        <w:t>»;</w:t>
      </w:r>
    </w:p>
    <w:p w:rsidR="003831A1" w:rsidRPr="003831A1" w:rsidRDefault="003831A1" w:rsidP="003831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lastRenderedPageBreak/>
        <w:t>Передачи для пациентов стационаров принимают в справочных службах корпуса, где проходит лечение пациент. Передачи передаются в полиэтиленовых пакетах с указанием ФИО пациента, номера отделения, номера палаты, списка передаваемых вещей.</w:t>
      </w:r>
    </w:p>
    <w:p w:rsidR="003831A1" w:rsidRPr="003831A1" w:rsidRDefault="003831A1" w:rsidP="002E3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 xml:space="preserve">Перечень разрешенных и запрещенных для передачи пациентам продуктов </w:t>
      </w:r>
      <w:r w:rsidRPr="003831A1">
        <w:rPr>
          <w:rFonts w:ascii="Times New Roman" w:hAnsi="Times New Roman"/>
          <w:sz w:val="28"/>
          <w:szCs w:val="28"/>
        </w:rPr>
        <w:t>(извлечение из Санитарных правил, утвержденных Минздравом СССР от 20.06.1986 г. №42-123-4117-86)</w:t>
      </w:r>
      <w:r w:rsidRPr="003831A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9"/>
        <w:gridCol w:w="2052"/>
      </w:tblGrid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A1">
              <w:rPr>
                <w:rFonts w:ascii="Times New Roman" w:hAnsi="Times New Roman"/>
                <w:b/>
                <w:sz w:val="28"/>
                <w:szCs w:val="28"/>
              </w:rPr>
              <w:t>Разрешенные продукты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31A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0,5 кг.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0,5 кг.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Кисломолочные продукты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0,5 л.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Кондитерские изделия без кремов и сливок (печенье)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0,200 гр.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 xml:space="preserve">Шоколад 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Минеральная вода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1 л.</w:t>
            </w:r>
          </w:p>
        </w:tc>
      </w:tr>
      <w:tr w:rsidR="003831A1" w:rsidRPr="003831A1" w:rsidTr="002E3271">
        <w:tc>
          <w:tcPr>
            <w:tcW w:w="7326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2091" w:type="dxa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0,200 гр.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A1">
              <w:rPr>
                <w:rFonts w:ascii="Times New Roman" w:hAnsi="Times New Roman"/>
                <w:b/>
                <w:sz w:val="28"/>
                <w:szCs w:val="28"/>
              </w:rPr>
              <w:t>Запрещенные продукты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Куры, цыплята отварные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Паштеты, студни, заливные (мясные, рыбные)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Пельмени, блинчики, беляши с мясом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Заправленные винегреты, салаты (овощные, рыбные, мясные)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Кондитерские изделия с заварным кремом и кремом из сливок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Бутерброды с колбасой, ветчиной, рыбой и т. д.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Простокваши (самоквасы)</w:t>
            </w:r>
          </w:p>
        </w:tc>
      </w:tr>
      <w:tr w:rsidR="003831A1" w:rsidRPr="003831A1" w:rsidTr="002E3271">
        <w:tc>
          <w:tcPr>
            <w:tcW w:w="9417" w:type="dxa"/>
            <w:gridSpan w:val="2"/>
          </w:tcPr>
          <w:p w:rsidR="003831A1" w:rsidRPr="003831A1" w:rsidRDefault="003831A1" w:rsidP="002E3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31A1">
              <w:rPr>
                <w:rFonts w:ascii="Times New Roman" w:hAnsi="Times New Roman"/>
                <w:sz w:val="28"/>
                <w:szCs w:val="28"/>
              </w:rPr>
              <w:t>Сырые яйца</w:t>
            </w:r>
          </w:p>
        </w:tc>
      </w:tr>
    </w:tbl>
    <w:p w:rsidR="003831A1" w:rsidRPr="003831A1" w:rsidRDefault="003831A1" w:rsidP="003831A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3831A1" w:rsidRPr="003831A1" w:rsidRDefault="003831A1" w:rsidP="003831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3831A1" w:rsidRPr="003831A1" w:rsidRDefault="002E3271" w:rsidP="002E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</w:t>
      </w:r>
      <w:r w:rsidR="003831A1" w:rsidRPr="003831A1">
        <w:rPr>
          <w:rFonts w:ascii="Times New Roman" w:hAnsi="Times New Roman"/>
          <w:b/>
          <w:sz w:val="28"/>
          <w:szCs w:val="28"/>
        </w:rPr>
        <w:t>Перечень разрешенных и запрещенных для передачи пациентам предметов и вещей:</w:t>
      </w:r>
    </w:p>
    <w:p w:rsidR="003831A1" w:rsidRPr="003831A1" w:rsidRDefault="003831A1" w:rsidP="003831A1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Разрешенные для передачи вещи:</w:t>
      </w:r>
    </w:p>
    <w:p w:rsidR="003831A1" w:rsidRPr="003831A1" w:rsidRDefault="003831A1" w:rsidP="003831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 предметы ухода (зубная щетка, зубная паста, мыло, расческа, туалетная бумага, салфетки, подгузники, чашка, ложка);</w:t>
      </w:r>
    </w:p>
    <w:p w:rsidR="003831A1" w:rsidRPr="003831A1" w:rsidRDefault="003831A1" w:rsidP="003831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 xml:space="preserve"> игрушки моющиеся (резиновые, пластмассовые), настольные игры, карандаши, фломастеры, бумага, книги, журналы.</w:t>
      </w:r>
    </w:p>
    <w:p w:rsidR="003831A1" w:rsidRPr="003831A1" w:rsidRDefault="003831A1" w:rsidP="003831A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3831A1" w:rsidRPr="003831A1" w:rsidRDefault="003831A1" w:rsidP="003831A1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8"/>
          <w:szCs w:val="28"/>
        </w:rPr>
      </w:pPr>
      <w:r w:rsidRPr="003831A1">
        <w:rPr>
          <w:rFonts w:ascii="Times New Roman" w:hAnsi="Times New Roman"/>
          <w:b/>
          <w:sz w:val="28"/>
          <w:szCs w:val="28"/>
        </w:rPr>
        <w:t>Запрещенные для передачи вещи:</w:t>
      </w:r>
    </w:p>
    <w:p w:rsidR="003831A1" w:rsidRPr="003831A1" w:rsidRDefault="003831A1" w:rsidP="003831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Острые предметы: ножи, ножницы, иглы, спицы, вилки</w:t>
      </w:r>
    </w:p>
    <w:p w:rsidR="003831A1" w:rsidRPr="003831A1" w:rsidRDefault="003831A1" w:rsidP="003831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1A1">
        <w:rPr>
          <w:rFonts w:ascii="Times New Roman" w:hAnsi="Times New Roman"/>
          <w:sz w:val="28"/>
          <w:szCs w:val="28"/>
        </w:rPr>
        <w:t>Электронагревательные приборы, кипятильники.</w:t>
      </w:r>
    </w:p>
    <w:p w:rsidR="003831A1" w:rsidRDefault="003831A1" w:rsidP="003006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7D32" w:rsidRDefault="00DA7D32" w:rsidP="00FD752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DA7D32" w:rsidSect="00AF18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F2" w:rsidRDefault="00342DF2" w:rsidP="009C5E77">
      <w:pPr>
        <w:spacing w:after="0" w:line="240" w:lineRule="auto"/>
      </w:pPr>
      <w:r>
        <w:separator/>
      </w:r>
    </w:p>
  </w:endnote>
  <w:endnote w:type="continuationSeparator" w:id="0">
    <w:p w:rsidR="00342DF2" w:rsidRDefault="00342DF2" w:rsidP="009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F2" w:rsidRDefault="00342DF2" w:rsidP="009C5E77">
      <w:pPr>
        <w:spacing w:after="0" w:line="240" w:lineRule="auto"/>
      </w:pPr>
      <w:r>
        <w:separator/>
      </w:r>
    </w:p>
  </w:footnote>
  <w:footnote w:type="continuationSeparator" w:id="0">
    <w:p w:rsidR="00342DF2" w:rsidRDefault="00342DF2" w:rsidP="009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77" w:rsidRDefault="009C5E77" w:rsidP="009C5E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E2842"/>
    <w:lvl w:ilvl="0">
      <w:numFmt w:val="bullet"/>
      <w:lvlText w:val="*"/>
      <w:lvlJc w:val="left"/>
    </w:lvl>
  </w:abstractNum>
  <w:abstractNum w:abstractNumId="1">
    <w:nsid w:val="08FA0DF0"/>
    <w:multiLevelType w:val="hybridMultilevel"/>
    <w:tmpl w:val="B06C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5E7"/>
    <w:multiLevelType w:val="hybridMultilevel"/>
    <w:tmpl w:val="E874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3D1B"/>
    <w:multiLevelType w:val="hybridMultilevel"/>
    <w:tmpl w:val="F8A214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27C2B5E"/>
    <w:multiLevelType w:val="hybridMultilevel"/>
    <w:tmpl w:val="E146F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754A3"/>
    <w:multiLevelType w:val="hybridMultilevel"/>
    <w:tmpl w:val="8184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582"/>
    <w:multiLevelType w:val="hybridMultilevel"/>
    <w:tmpl w:val="1A0C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7C4E"/>
    <w:multiLevelType w:val="hybridMultilevel"/>
    <w:tmpl w:val="9006B8D4"/>
    <w:lvl w:ilvl="0" w:tplc="52F86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0651"/>
    <w:multiLevelType w:val="hybridMultilevel"/>
    <w:tmpl w:val="EC6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480"/>
    <w:multiLevelType w:val="hybridMultilevel"/>
    <w:tmpl w:val="D66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B2384"/>
    <w:multiLevelType w:val="multilevel"/>
    <w:tmpl w:val="86E0A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00023B"/>
    <w:multiLevelType w:val="hybridMultilevel"/>
    <w:tmpl w:val="8BB8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04D8"/>
    <w:multiLevelType w:val="hybridMultilevel"/>
    <w:tmpl w:val="2310998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78D27557"/>
    <w:multiLevelType w:val="hybridMultilevel"/>
    <w:tmpl w:val="C08C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78E0"/>
    <w:multiLevelType w:val="hybridMultilevel"/>
    <w:tmpl w:val="6798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="Calibri" w:hAnsi="Times New Roman CYR" w:cs="Times New Roman CYR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D6"/>
    <w:rsid w:val="00100199"/>
    <w:rsid w:val="002A57D6"/>
    <w:rsid w:val="002E3271"/>
    <w:rsid w:val="003006AC"/>
    <w:rsid w:val="00342DF2"/>
    <w:rsid w:val="003622A9"/>
    <w:rsid w:val="003831A1"/>
    <w:rsid w:val="00391FE5"/>
    <w:rsid w:val="003B7A04"/>
    <w:rsid w:val="004B6B9C"/>
    <w:rsid w:val="00586C62"/>
    <w:rsid w:val="009C5E77"/>
    <w:rsid w:val="00A31ABC"/>
    <w:rsid w:val="00A50E02"/>
    <w:rsid w:val="00A86B22"/>
    <w:rsid w:val="00AA4FDD"/>
    <w:rsid w:val="00AF18E2"/>
    <w:rsid w:val="00B35A99"/>
    <w:rsid w:val="00D52DAA"/>
    <w:rsid w:val="00DA7D32"/>
    <w:rsid w:val="00DC6161"/>
    <w:rsid w:val="00ED43FE"/>
    <w:rsid w:val="00F45FC8"/>
    <w:rsid w:val="00F8450B"/>
    <w:rsid w:val="00F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E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5E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C5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5E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больница №1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E1-01-1</dc:creator>
  <cp:lastModifiedBy>sysadm</cp:lastModifiedBy>
  <cp:revision>2</cp:revision>
  <cp:lastPrinted>2016-09-02T08:32:00Z</cp:lastPrinted>
  <dcterms:created xsi:type="dcterms:W3CDTF">2016-09-02T10:19:00Z</dcterms:created>
  <dcterms:modified xsi:type="dcterms:W3CDTF">2016-09-02T10:19:00Z</dcterms:modified>
</cp:coreProperties>
</file>